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B3" w:rsidRPr="00D826A7" w:rsidRDefault="000975B3" w:rsidP="00D82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26A7">
        <w:rPr>
          <w:rFonts w:ascii="Times New Roman" w:hAnsi="Times New Roman" w:cs="Times New Roman"/>
          <w:sz w:val="24"/>
          <w:szCs w:val="24"/>
          <w:lang w:val="sr-Cyrl-RS"/>
        </w:rPr>
        <w:t>Дечји култруни центар Београд</w:t>
      </w:r>
    </w:p>
    <w:p w:rsidR="00C713F8" w:rsidRDefault="00C713F8" w:rsidP="00D82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</w:p>
    <w:p w:rsidR="000975B3" w:rsidRPr="00D826A7" w:rsidRDefault="000975B3" w:rsidP="00D82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2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713F8" w:rsidRPr="00187F1C" w:rsidRDefault="00C713F8" w:rsidP="00C713F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Cyrl-RS"/>
        </w:rPr>
      </w:pPr>
      <w:r w:rsidRPr="00187F1C">
        <w:rPr>
          <w:rFonts w:ascii="Times New Roman" w:hAnsi="Times New Roman" w:cs="Times New Roman"/>
          <w:b/>
          <w:sz w:val="44"/>
          <w:szCs w:val="44"/>
          <w:lang w:val="sr-Cyrl-RS"/>
        </w:rPr>
        <w:t>МЕЂУНАРОДНИ</w:t>
      </w:r>
      <w:r w:rsidR="009719AD" w:rsidRPr="00187F1C">
        <w:rPr>
          <w:rFonts w:ascii="Times New Roman" w:hAnsi="Times New Roman" w:cs="Times New Roman"/>
          <w:b/>
          <w:sz w:val="44"/>
          <w:szCs w:val="44"/>
          <w:lang w:val="sr-Cyrl-RS"/>
        </w:rPr>
        <w:t xml:space="preserve"> КОНКУРС</w:t>
      </w:r>
    </w:p>
    <w:p w:rsidR="000975B3" w:rsidRPr="00AB35C7" w:rsidRDefault="000975B3" w:rsidP="00D826A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Latn-RS"/>
        </w:rPr>
      </w:pPr>
      <w:r w:rsidRPr="00187F1C">
        <w:rPr>
          <w:rFonts w:ascii="Times New Roman" w:hAnsi="Times New Roman" w:cs="Times New Roman"/>
          <w:b/>
          <w:sz w:val="44"/>
          <w:szCs w:val="44"/>
          <w:lang w:val="sr-Cyrl-RS"/>
        </w:rPr>
        <w:t xml:space="preserve">СТРИП – </w:t>
      </w:r>
      <w:r w:rsidR="00C713F8" w:rsidRPr="00187F1C">
        <w:rPr>
          <w:rFonts w:ascii="Times New Roman" w:hAnsi="Times New Roman" w:cs="Times New Roman"/>
          <w:b/>
          <w:i/>
          <w:sz w:val="44"/>
          <w:szCs w:val="44"/>
          <w:lang w:val="sr-Cyrl-RS"/>
        </w:rPr>
        <w:t xml:space="preserve">КАИШ </w:t>
      </w:r>
      <w:r w:rsidR="00AB35C7">
        <w:rPr>
          <w:rFonts w:ascii="Times New Roman" w:hAnsi="Times New Roman" w:cs="Times New Roman"/>
          <w:b/>
          <w:sz w:val="44"/>
          <w:szCs w:val="44"/>
          <w:lang w:val="sr-Cyrl-RS"/>
        </w:rPr>
        <w:t>201</w:t>
      </w:r>
      <w:r w:rsidR="00AB35C7">
        <w:rPr>
          <w:rFonts w:ascii="Times New Roman" w:hAnsi="Times New Roman" w:cs="Times New Roman"/>
          <w:b/>
          <w:sz w:val="44"/>
          <w:szCs w:val="44"/>
          <w:lang w:val="sr-Latn-RS"/>
        </w:rPr>
        <w:t>9</w:t>
      </w:r>
    </w:p>
    <w:p w:rsidR="000975B3" w:rsidRPr="00D826A7" w:rsidRDefault="000975B3" w:rsidP="00D826A7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4"/>
          <w:szCs w:val="24"/>
          <w:lang w:val="sr-Cyrl-RS"/>
        </w:rPr>
      </w:pP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color w:val="FF6600"/>
          <w:sz w:val="24"/>
          <w:szCs w:val="24"/>
        </w:rPr>
      </w:pPr>
      <w:r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>На конкурсу могу учествовати појединци, школе, дечји ликовни атељеи, дечји културни центри и слич</w:t>
      </w:r>
      <w:r w:rsidR="00C713F8">
        <w:rPr>
          <w:rFonts w:ascii="Times New Roman" w:hAnsi="Times New Roman" w:cs="Times New Roman"/>
          <w:noProof/>
          <w:sz w:val="24"/>
          <w:szCs w:val="24"/>
          <w:lang w:val="sr-Cyrl-RS"/>
        </w:rPr>
        <w:t>не дечје установе и асоцијације из целог света</w:t>
      </w: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color w:val="FF6600"/>
          <w:sz w:val="24"/>
          <w:szCs w:val="24"/>
        </w:rPr>
      </w:pPr>
    </w:p>
    <w:p w:rsidR="00D826A7" w:rsidRPr="00D826A7" w:rsidRDefault="00A20D45" w:rsidP="009833C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Право учешћа имају деца и мла</w:t>
      </w:r>
      <w:r w:rsidR="00C713F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ди од 5</w:t>
      </w:r>
      <w:r w:rsidR="00FA0175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до 1</w:t>
      </w:r>
      <w:r w:rsidR="008B6E71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8</w:t>
      </w:r>
      <w:r w:rsidR="00D826A7"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година</w:t>
      </w:r>
      <w:r w:rsidR="00D826A7"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D826A7" w:rsidRPr="00D826A7" w:rsidRDefault="00D826A7" w:rsidP="009833C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Избор теме је слободан </w:t>
      </w:r>
    </w:p>
    <w:p w:rsidR="00D826A7" w:rsidRPr="00D826A7" w:rsidRDefault="00D826A7" w:rsidP="009833C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Техника рада је потпуно слободана </w:t>
      </w:r>
    </w:p>
    <w:p w:rsidR="00D826A7" w:rsidRPr="00D826A7" w:rsidRDefault="00D826A7" w:rsidP="009833C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Потребно је испунити форму стрипа - каиша</w:t>
      </w:r>
    </w:p>
    <w:p w:rsidR="00D826A7" w:rsidRPr="00D826A7" w:rsidRDefault="00D826A7" w:rsidP="009833C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Радови не смеју</w:t>
      </w:r>
      <w:r w:rsidR="00A20D45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бити опремљени, нити урамљени</w:t>
      </w:r>
    </w:p>
    <w:p w:rsidR="00D826A7" w:rsidRPr="00D826A7" w:rsidRDefault="00D826A7" w:rsidP="009833C5">
      <w:pPr>
        <w:numPr>
          <w:ilvl w:val="0"/>
          <w:numId w:val="1"/>
        </w:numPr>
        <w:tabs>
          <w:tab w:val="left" w:pos="358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Формат радова је слободан</w:t>
      </w:r>
    </w:p>
    <w:p w:rsidR="00D826A7" w:rsidRPr="00D826A7" w:rsidRDefault="00D826A7" w:rsidP="009833C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Индивидуални учесници могу да пошаљу до три рада у различитим ликовним техникама, а установе и асоцијације до 30 радова различитих аутора</w:t>
      </w: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color w:val="FF6600"/>
          <w:sz w:val="24"/>
          <w:szCs w:val="24"/>
        </w:rPr>
      </w:pPr>
    </w:p>
    <w:p w:rsid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>Радови морају бити оригинални и р</w:t>
      </w:r>
      <w:r w:rsidR="00AB35C7">
        <w:rPr>
          <w:rFonts w:ascii="Times New Roman" w:hAnsi="Times New Roman" w:cs="Times New Roman"/>
          <w:noProof/>
          <w:sz w:val="24"/>
          <w:szCs w:val="24"/>
          <w:lang w:val="sr-Cyrl-RS"/>
        </w:rPr>
        <w:t>ађени самостално, настали у 201</w:t>
      </w:r>
      <w:r w:rsidR="00AB35C7">
        <w:rPr>
          <w:rFonts w:ascii="Times New Roman" w:hAnsi="Times New Roman" w:cs="Times New Roman"/>
          <w:noProof/>
          <w:sz w:val="24"/>
          <w:szCs w:val="24"/>
          <w:lang w:val="sr-Latn-RS"/>
        </w:rPr>
        <w:t>8</w:t>
      </w:r>
      <w:r w:rsidR="00AB35C7">
        <w:rPr>
          <w:rFonts w:ascii="Times New Roman" w:hAnsi="Times New Roman" w:cs="Times New Roman"/>
          <w:noProof/>
          <w:sz w:val="24"/>
          <w:szCs w:val="24"/>
          <w:lang w:val="sr-Cyrl-RS"/>
        </w:rPr>
        <w:t>. или 201</w:t>
      </w:r>
      <w:r w:rsidR="00AB35C7">
        <w:rPr>
          <w:rFonts w:ascii="Times New Roman" w:hAnsi="Times New Roman" w:cs="Times New Roman"/>
          <w:noProof/>
          <w:sz w:val="24"/>
          <w:szCs w:val="24"/>
          <w:lang w:val="sr-Latn-RS"/>
        </w:rPr>
        <w:t>9</w:t>
      </w:r>
      <w:r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A20D45">
        <w:rPr>
          <w:rFonts w:ascii="Times New Roman" w:hAnsi="Times New Roman" w:cs="Times New Roman"/>
          <w:noProof/>
          <w:sz w:val="24"/>
          <w:szCs w:val="24"/>
          <w:lang w:val="sr-Cyrl-RS"/>
        </w:rPr>
        <w:t>г</w:t>
      </w:r>
      <w:r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>одини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color w:val="FF6600"/>
          <w:sz w:val="24"/>
          <w:szCs w:val="24"/>
        </w:rPr>
      </w:pPr>
      <w:r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>Приспели радови се неће враћати.</w:t>
      </w: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color w:val="FF6600"/>
          <w:sz w:val="24"/>
          <w:szCs w:val="24"/>
        </w:rPr>
      </w:pP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color w:val="FF6600"/>
          <w:sz w:val="24"/>
          <w:szCs w:val="24"/>
          <w:lang w:val="sr-Cyrl-RS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Рок за</w:t>
      </w:r>
      <w:r w:rsidR="00C713F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приспеће радова је</w:t>
      </w:r>
      <w:r w:rsidR="001918B6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 xml:space="preserve"> </w:t>
      </w:r>
      <w:r w:rsidR="009719A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до </w:t>
      </w:r>
      <w:r w:rsidR="00642271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 xml:space="preserve">9. </w:t>
      </w:r>
      <w:r w:rsidR="002225D3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децембра</w:t>
      </w:r>
      <w:bookmarkStart w:id="0" w:name="_GoBack"/>
      <w:bookmarkEnd w:id="0"/>
      <w:r w:rsidR="00AB35C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2019</w:t>
      </w: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. године.</w:t>
      </w: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826A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Радове слати на адресу:  </w:t>
      </w:r>
    </w:p>
    <w:p w:rsid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D826A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Дечји културни центар Београд, Таковска 8, 11 000 Београд, Србија</w:t>
      </w:r>
    </w:p>
    <w:p w:rsidR="00D826A7" w:rsidRPr="00D826A7" w:rsidRDefault="00D826A7" w:rsidP="009833C5">
      <w:pPr>
        <w:spacing w:after="0" w:line="240" w:lineRule="auto"/>
        <w:jc w:val="both"/>
        <w:rPr>
          <w:rFonts w:ascii="Times New Roman" w:hAnsi="Times New Roman" w:cs="Times New Roman"/>
          <w:noProof/>
          <w:color w:val="FF6600"/>
          <w:sz w:val="24"/>
          <w:szCs w:val="24"/>
          <w:lang w:val="sr-Cyrl-RS"/>
        </w:rPr>
      </w:pPr>
    </w:p>
    <w:p w:rsidR="00A20D45" w:rsidRPr="00A20D45" w:rsidRDefault="00A20D45" w:rsidP="00A20D4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FF0FB3" w:rsidRDefault="00A20D45" w:rsidP="00FF0FB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D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Стручни жири ће одабрати радове за излагање и доделити награде у појединачној и групној конкуренцији, у </w:t>
      </w:r>
      <w:r w:rsidR="001B42D4">
        <w:rPr>
          <w:rFonts w:ascii="Times New Roman" w:hAnsi="Times New Roman" w:cs="Times New Roman"/>
          <w:noProof/>
          <w:sz w:val="24"/>
          <w:szCs w:val="24"/>
          <w:lang w:val="sr-Cyrl-RS"/>
        </w:rPr>
        <w:t>четири</w:t>
      </w:r>
      <w:r w:rsidRPr="00A20D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старосне категорије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FF0FB3" w:rsidRDefault="00A20D45" w:rsidP="00FF0FB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0D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Жири ће доделити и већи број похвала. </w:t>
      </w:r>
    </w:p>
    <w:p w:rsidR="00FF0FB3" w:rsidRDefault="00FF0FB3" w:rsidP="00FF0FB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0D45" w:rsidRDefault="00A20D45" w:rsidP="00FF0FB3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A20D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Биће додељена посебна признања ликовним педагозима за иновативне методичке приступе </w:t>
      </w:r>
      <w:r w:rsidR="005743E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</w:t>
      </w:r>
      <w:r w:rsidRPr="00A20D4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неговању и развијању дечјег ликовног стваралаштва, као и </w:t>
      </w:r>
      <w:r w:rsidR="005743E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A20D45">
        <w:rPr>
          <w:rFonts w:ascii="Times New Roman" w:hAnsi="Times New Roman" w:cs="Times New Roman"/>
          <w:noProof/>
          <w:sz w:val="24"/>
          <w:szCs w:val="24"/>
          <w:lang w:val="sr-Cyrl-RS"/>
        </w:rPr>
        <w:t>неговању стрип стваралаштва.</w:t>
      </w:r>
    </w:p>
    <w:p w:rsidR="00FF0FB3" w:rsidRDefault="00FF0FB3" w:rsidP="00C713F8">
      <w:pPr>
        <w:ind w:left="5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F0FB3" w:rsidRDefault="00FF0FB3" w:rsidP="00C713F8">
      <w:pPr>
        <w:ind w:left="5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F0FB3" w:rsidRPr="00FF0FB3" w:rsidRDefault="00FF0FB3" w:rsidP="00C713F8">
      <w:pPr>
        <w:ind w:left="5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0D45" w:rsidRDefault="00A20D45" w:rsidP="00D826A7">
      <w:pPr>
        <w:tabs>
          <w:tab w:val="left" w:pos="5760"/>
        </w:tabs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Потребно је на полеђини сваког послатог рада </w:t>
      </w:r>
      <w:r w:rsidR="00F71C30">
        <w:rPr>
          <w:rFonts w:ascii="Times New Roman" w:hAnsi="Times New Roman" w:cs="Times New Roman"/>
          <w:noProof/>
          <w:sz w:val="24"/>
          <w:szCs w:val="24"/>
          <w:lang w:val="sr-Cyrl-RS"/>
        </w:rPr>
        <w:t>читко попунити и залепити фор</w:t>
      </w:r>
      <w:r w:rsidR="00AB35C7">
        <w:rPr>
          <w:rFonts w:ascii="Times New Roman" w:hAnsi="Times New Roman" w:cs="Times New Roman"/>
          <w:noProof/>
          <w:sz w:val="24"/>
          <w:szCs w:val="24"/>
          <w:lang w:val="sr-Cyrl-RS"/>
        </w:rPr>
        <w:t>м</w:t>
      </w:r>
      <w:r w:rsidR="00F71C30">
        <w:rPr>
          <w:rFonts w:ascii="Times New Roman" w:hAnsi="Times New Roman" w:cs="Times New Roman"/>
          <w:noProof/>
          <w:sz w:val="24"/>
          <w:szCs w:val="24"/>
          <w:lang w:val="sr-Cyrl-RS"/>
        </w:rPr>
        <w:t>улар: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034"/>
        <w:gridCol w:w="809"/>
        <w:gridCol w:w="1701"/>
        <w:gridCol w:w="1974"/>
      </w:tblGrid>
      <w:tr w:rsidR="00C713F8" w:rsidRPr="00A20D45" w:rsidTr="00C713F8">
        <w:tc>
          <w:tcPr>
            <w:tcW w:w="2376" w:type="dxa"/>
            <w:vMerge w:val="restart"/>
          </w:tcPr>
          <w:p w:rsidR="00C713F8" w:rsidRPr="00A20D45" w:rsidRDefault="00C713F8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713F8" w:rsidRPr="00A20D45" w:rsidRDefault="00C713F8" w:rsidP="001C4B0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УЧЕСНИК</w:t>
            </w:r>
          </w:p>
        </w:tc>
        <w:tc>
          <w:tcPr>
            <w:tcW w:w="2452" w:type="dxa"/>
            <w:gridSpan w:val="2"/>
          </w:tcPr>
          <w:p w:rsidR="00C713F8" w:rsidRPr="00A20D45" w:rsidRDefault="00C713F8" w:rsidP="001C4B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4484" w:type="dxa"/>
            <w:gridSpan w:val="3"/>
          </w:tcPr>
          <w:p w:rsidR="00C713F8" w:rsidRPr="00A20D45" w:rsidRDefault="00C713F8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C713F8" w:rsidRPr="00A20D45" w:rsidTr="00C713F8">
        <w:tc>
          <w:tcPr>
            <w:tcW w:w="2376" w:type="dxa"/>
            <w:vMerge/>
          </w:tcPr>
          <w:p w:rsidR="00C713F8" w:rsidRPr="00A20D45" w:rsidRDefault="00C713F8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C713F8" w:rsidRPr="00A20D45" w:rsidRDefault="00C713F8" w:rsidP="00A20D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4484" w:type="dxa"/>
            <w:gridSpan w:val="3"/>
          </w:tcPr>
          <w:p w:rsidR="00C713F8" w:rsidRPr="00A20D45" w:rsidRDefault="00C713F8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</w:tr>
      <w:tr w:rsidR="00C713F8" w:rsidRPr="00A20D45" w:rsidTr="00C713F8">
        <w:tc>
          <w:tcPr>
            <w:tcW w:w="2376" w:type="dxa"/>
            <w:vMerge/>
          </w:tcPr>
          <w:p w:rsidR="00C713F8" w:rsidRPr="00A20D45" w:rsidRDefault="00C713F8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C713F8" w:rsidRPr="00A20D45" w:rsidRDefault="00C713F8" w:rsidP="00A20D45">
            <w:pPr>
              <w:rPr>
                <w:lang w:val="sr-Cyrl-RS"/>
              </w:rPr>
            </w:pPr>
            <w:r w:rsidRPr="00A20D4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ДАТУМ  РОЂЕЊА</w:t>
            </w:r>
          </w:p>
        </w:tc>
        <w:tc>
          <w:tcPr>
            <w:tcW w:w="4484" w:type="dxa"/>
            <w:gridSpan w:val="3"/>
          </w:tcPr>
          <w:p w:rsidR="00C713F8" w:rsidRPr="00A20D45" w:rsidRDefault="00C713F8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20D45" w:rsidRPr="00A20D45" w:rsidTr="00C713F8">
        <w:tc>
          <w:tcPr>
            <w:tcW w:w="2376" w:type="dxa"/>
            <w:vMerge w:val="restart"/>
          </w:tcPr>
          <w:p w:rsidR="00A20D45" w:rsidRPr="00A20D45" w:rsidRDefault="00A20D45" w:rsidP="0006774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A20D45" w:rsidRPr="0006774E" w:rsidRDefault="00A20D45" w:rsidP="000677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20D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ИНСТИТУЦИЈА</w:t>
            </w:r>
          </w:p>
          <w:p w:rsidR="00A20D45" w:rsidRPr="00A20D45" w:rsidRDefault="00A20D45" w:rsidP="001C4B0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A20D45" w:rsidRPr="00A20D45" w:rsidRDefault="00A20D45" w:rsidP="00A20D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A20D4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4484" w:type="dxa"/>
            <w:gridSpan w:val="3"/>
          </w:tcPr>
          <w:p w:rsidR="00A20D45" w:rsidRPr="00A20D45" w:rsidRDefault="00A20D45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20D45" w:rsidRPr="00A20D45" w:rsidTr="00C713F8">
        <w:trPr>
          <w:trHeight w:val="384"/>
        </w:trPr>
        <w:tc>
          <w:tcPr>
            <w:tcW w:w="2376" w:type="dxa"/>
            <w:vMerge/>
          </w:tcPr>
          <w:p w:rsidR="00A20D45" w:rsidRPr="00A20D45" w:rsidRDefault="00A20D45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A20D45" w:rsidRPr="00A20D45" w:rsidRDefault="00A20D45" w:rsidP="00A20D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A20D4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484" w:type="dxa"/>
            <w:gridSpan w:val="3"/>
          </w:tcPr>
          <w:p w:rsidR="00A20D45" w:rsidRPr="00A20D45" w:rsidRDefault="00A20D45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20D45" w:rsidRPr="00A20D45" w:rsidTr="00C713F8">
        <w:trPr>
          <w:trHeight w:val="384"/>
        </w:trPr>
        <w:tc>
          <w:tcPr>
            <w:tcW w:w="2376" w:type="dxa"/>
            <w:vMerge/>
          </w:tcPr>
          <w:p w:rsidR="00A20D45" w:rsidRPr="00A20D45" w:rsidRDefault="00A20D45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A20D45" w:rsidRPr="00A20D45" w:rsidRDefault="00A20D45" w:rsidP="00A20D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A20D4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484" w:type="dxa"/>
            <w:gridSpan w:val="3"/>
          </w:tcPr>
          <w:p w:rsidR="00A20D45" w:rsidRPr="00A20D45" w:rsidRDefault="00A20D45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20D45" w:rsidRPr="00A20D45" w:rsidTr="00C713F8">
        <w:trPr>
          <w:trHeight w:val="384"/>
        </w:trPr>
        <w:tc>
          <w:tcPr>
            <w:tcW w:w="2376" w:type="dxa"/>
            <w:vMerge/>
          </w:tcPr>
          <w:p w:rsidR="00A20D45" w:rsidRPr="00A20D45" w:rsidRDefault="00A20D45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A20D45" w:rsidRPr="00A20D45" w:rsidRDefault="00A20D45" w:rsidP="001C4B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0D45">
              <w:rPr>
                <w:rFonts w:ascii="Times New Roman" w:hAnsi="Times New Roman" w:cs="Times New Roman"/>
                <w:noProof/>
                <w:sz w:val="24"/>
                <w:szCs w:val="24"/>
              </w:rPr>
              <w:t>E - mail</w:t>
            </w:r>
          </w:p>
        </w:tc>
        <w:tc>
          <w:tcPr>
            <w:tcW w:w="4484" w:type="dxa"/>
            <w:gridSpan w:val="3"/>
          </w:tcPr>
          <w:p w:rsidR="00A20D45" w:rsidRPr="00A20D45" w:rsidRDefault="00A20D45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71C30" w:rsidRPr="00A20D45" w:rsidTr="00C713F8">
        <w:trPr>
          <w:trHeight w:val="384"/>
        </w:trPr>
        <w:tc>
          <w:tcPr>
            <w:tcW w:w="2376" w:type="dxa"/>
            <w:vMerge w:val="restart"/>
          </w:tcPr>
          <w:p w:rsidR="00F71C30" w:rsidRPr="00F71C30" w:rsidRDefault="00F71C30" w:rsidP="00F71C30">
            <w:pPr>
              <w:jc w:val="center"/>
              <w:rPr>
                <w:lang w:val="sr-Cyrl-RS"/>
              </w:rPr>
            </w:pPr>
            <w:r w:rsidRPr="00A20D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ЛИКОВНИ ПЕДАГОГ</w:t>
            </w:r>
          </w:p>
        </w:tc>
        <w:tc>
          <w:tcPr>
            <w:tcW w:w="2452" w:type="dxa"/>
            <w:gridSpan w:val="2"/>
          </w:tcPr>
          <w:p w:rsidR="00F71C30" w:rsidRPr="00F71C30" w:rsidRDefault="00F71C30" w:rsidP="00F71C30">
            <w:pPr>
              <w:rPr>
                <w:lang w:val="sr-Cyrl-RS"/>
              </w:rPr>
            </w:pPr>
            <w:r w:rsidRPr="00A20D4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4484" w:type="dxa"/>
            <w:gridSpan w:val="3"/>
          </w:tcPr>
          <w:p w:rsidR="00F71C30" w:rsidRPr="00A20D45" w:rsidRDefault="00F71C30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71C30" w:rsidRPr="00A20D45" w:rsidTr="00C713F8">
        <w:trPr>
          <w:trHeight w:val="384"/>
        </w:trPr>
        <w:tc>
          <w:tcPr>
            <w:tcW w:w="2376" w:type="dxa"/>
            <w:vMerge/>
          </w:tcPr>
          <w:p w:rsidR="00F71C30" w:rsidRPr="00A20D45" w:rsidRDefault="00F71C30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F71C30" w:rsidRPr="00F71C30" w:rsidRDefault="00F71C30" w:rsidP="00F71C30">
            <w:pPr>
              <w:jc w:val="center"/>
              <w:rPr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ТЕЛЕФОН</w:t>
            </w:r>
          </w:p>
        </w:tc>
        <w:tc>
          <w:tcPr>
            <w:tcW w:w="4484" w:type="dxa"/>
            <w:gridSpan w:val="3"/>
          </w:tcPr>
          <w:p w:rsidR="00F71C30" w:rsidRPr="00A20D45" w:rsidRDefault="00F71C30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71C30" w:rsidRPr="00A20D45" w:rsidTr="00C713F8">
        <w:trPr>
          <w:trHeight w:val="384"/>
        </w:trPr>
        <w:tc>
          <w:tcPr>
            <w:tcW w:w="2376" w:type="dxa"/>
            <w:vMerge/>
          </w:tcPr>
          <w:p w:rsidR="00F71C30" w:rsidRPr="00A20D45" w:rsidRDefault="00F71C30" w:rsidP="001C4B0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:rsidR="00F71C30" w:rsidRPr="00A20D45" w:rsidRDefault="00F71C30" w:rsidP="001C4B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0D45">
              <w:rPr>
                <w:rFonts w:ascii="Times New Roman" w:hAnsi="Times New Roman" w:cs="Times New Roman"/>
                <w:noProof/>
                <w:sz w:val="24"/>
                <w:szCs w:val="24"/>
              </w:rPr>
              <w:t>E - mail</w:t>
            </w:r>
          </w:p>
        </w:tc>
        <w:tc>
          <w:tcPr>
            <w:tcW w:w="4484" w:type="dxa"/>
            <w:gridSpan w:val="3"/>
          </w:tcPr>
          <w:p w:rsidR="00F71C30" w:rsidRPr="00A20D45" w:rsidRDefault="00F71C30" w:rsidP="001C4B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713F8" w:rsidRPr="00A20D45" w:rsidTr="00C713F8">
        <w:trPr>
          <w:trHeight w:val="1374"/>
        </w:trPr>
        <w:tc>
          <w:tcPr>
            <w:tcW w:w="2376" w:type="dxa"/>
          </w:tcPr>
          <w:p w:rsidR="00C713F8" w:rsidRDefault="00C713F8" w:rsidP="00C713F8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СТАРОСНА </w:t>
            </w:r>
          </w:p>
          <w:p w:rsidR="00C713F8" w:rsidRDefault="00C713F8" w:rsidP="00C713F8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КАТЕГОРИЈА</w:t>
            </w:r>
          </w:p>
          <w:p w:rsidR="00C713F8" w:rsidRPr="00C713F8" w:rsidRDefault="00C713F8" w:rsidP="00C713F8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(заокружити)</w:t>
            </w:r>
          </w:p>
        </w:tc>
        <w:tc>
          <w:tcPr>
            <w:tcW w:w="1418" w:type="dxa"/>
          </w:tcPr>
          <w:p w:rsid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5, 6</w:t>
            </w:r>
          </w:p>
          <w:p w:rsidR="00C713F8" w:rsidRP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година</w:t>
            </w:r>
          </w:p>
        </w:tc>
        <w:tc>
          <w:tcPr>
            <w:tcW w:w="1843" w:type="dxa"/>
            <w:gridSpan w:val="2"/>
          </w:tcPr>
          <w:p w:rsid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7, 8, 9, 10</w:t>
            </w:r>
          </w:p>
          <w:p w:rsidR="00C713F8" w:rsidRP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година</w:t>
            </w:r>
          </w:p>
          <w:p w:rsidR="00C713F8" w:rsidRP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:rsid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11, 12, 13, 14</w:t>
            </w:r>
          </w:p>
          <w:p w:rsidR="00C713F8" w:rsidRP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година</w:t>
            </w:r>
          </w:p>
        </w:tc>
        <w:tc>
          <w:tcPr>
            <w:tcW w:w="1974" w:type="dxa"/>
          </w:tcPr>
          <w:p w:rsidR="00C713F8" w:rsidRPr="008B6E71" w:rsidRDefault="0059655E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15, 16, 17,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 </w:t>
            </w:r>
            <w:r w:rsidR="00C713F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18</w:t>
            </w:r>
          </w:p>
          <w:p w:rsidR="00C713F8" w:rsidRPr="00C713F8" w:rsidRDefault="00C713F8" w:rsidP="00C713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година</w:t>
            </w:r>
          </w:p>
        </w:tc>
      </w:tr>
    </w:tbl>
    <w:p w:rsidR="00FF0FB3" w:rsidRDefault="00FF0FB3" w:rsidP="00D826A7">
      <w:pPr>
        <w:tabs>
          <w:tab w:val="left" w:pos="5760"/>
        </w:tabs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64E03" w:rsidRDefault="00564E03" w:rsidP="00D826A7">
      <w:pPr>
        <w:tabs>
          <w:tab w:val="left" w:pos="5760"/>
        </w:tabs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Изложба и богат пр</w:t>
      </w:r>
      <w:r w:rsidR="00C713F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атећи програм биће реализовани у </w:t>
      </w:r>
      <w:r w:rsidR="001B42D4">
        <w:rPr>
          <w:rFonts w:ascii="Times New Roman" w:hAnsi="Times New Roman" w:cs="Times New Roman"/>
          <w:noProof/>
          <w:sz w:val="24"/>
          <w:szCs w:val="24"/>
          <w:lang w:val="sr-Cyrl-RS"/>
        </w:rPr>
        <w:t>децембру</w:t>
      </w:r>
      <w:r w:rsidR="00AB35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2019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C713F8" w:rsidRDefault="00C713F8" w:rsidP="00D826A7">
      <w:pPr>
        <w:tabs>
          <w:tab w:val="left" w:pos="5760"/>
        </w:tabs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D826A7" w:rsidRDefault="00D826A7" w:rsidP="00D826A7">
      <w:pPr>
        <w:tabs>
          <w:tab w:val="left" w:pos="576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сва питања и информације</w:t>
      </w:r>
      <w:r w:rsidR="00FF0FB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826A7" w:rsidRDefault="00D826A7" w:rsidP="00D826A7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Лидија Сеничар, уредник ликовних програма</w:t>
      </w:r>
    </w:p>
    <w:p w:rsidR="00D826A7" w:rsidRDefault="00D826A7" w:rsidP="00D826A7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 : 011 3237360  060 167 33 45</w:t>
      </w:r>
    </w:p>
    <w:p w:rsidR="00D826A7" w:rsidRPr="00FF0FB3" w:rsidRDefault="00FF0FB3" w:rsidP="00FF0FB3">
      <w:r>
        <w:rPr>
          <w:rFonts w:ascii="Times New Roman" w:hAnsi="Times New Roman" w:cs="Times New Roman"/>
          <w:noProof/>
          <w:sz w:val="24"/>
          <w:szCs w:val="24"/>
        </w:rPr>
        <w:t>E -m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>ail:</w:t>
      </w:r>
      <w:r>
        <w:t xml:space="preserve"> </w:t>
      </w:r>
      <w:hyperlink r:id="rId9" w:history="1">
        <w:r w:rsidR="00D826A7" w:rsidRPr="00343286">
          <w:rPr>
            <w:rStyle w:val="Hyperlink"/>
            <w:rFonts w:ascii="Times New Roman" w:hAnsi="Times New Roman" w:cs="Times New Roman"/>
            <w:sz w:val="24"/>
            <w:szCs w:val="24"/>
          </w:rPr>
          <w:t>lidija.senicar@dkcb.rs</w:t>
        </w:r>
      </w:hyperlink>
      <w:r w:rsidR="00D826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26A7" w:rsidRPr="00FF0FB3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79" w:rsidRDefault="00281179" w:rsidP="000975B3">
      <w:pPr>
        <w:spacing w:after="0" w:line="240" w:lineRule="auto"/>
      </w:pPr>
      <w:r>
        <w:separator/>
      </w:r>
    </w:p>
  </w:endnote>
  <w:endnote w:type="continuationSeparator" w:id="0">
    <w:p w:rsidR="00281179" w:rsidRDefault="00281179" w:rsidP="0009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B3" w:rsidRDefault="000975B3" w:rsidP="000975B3">
    <w:pPr>
      <w:pStyle w:val="Foot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lang w:val="sr-Cyrl-RS"/>
      </w:rPr>
      <w:t>Дечји култруни центар Београд</w:t>
    </w:r>
  </w:p>
  <w:p w:rsidR="000975B3" w:rsidRDefault="000975B3" w:rsidP="000975B3">
    <w:pPr>
      <w:pStyle w:val="Foot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lang w:val="sr-Cyrl-RS"/>
      </w:rPr>
      <w:t>Таковска 8, 11000 Београд</w:t>
    </w:r>
  </w:p>
  <w:p w:rsidR="000975B3" w:rsidRDefault="000975B3" w:rsidP="000975B3">
    <w:pPr>
      <w:pStyle w:val="Foot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lang w:val="sr-Cyrl-RS"/>
      </w:rPr>
      <w:t>Тел: 32 42 011;  32 37 360</w:t>
    </w:r>
  </w:p>
  <w:p w:rsidR="000975B3" w:rsidRPr="000975B3" w:rsidRDefault="00281179" w:rsidP="000975B3">
    <w:pPr>
      <w:pStyle w:val="Footer"/>
      <w:jc w:val="center"/>
      <w:rPr>
        <w:rFonts w:ascii="Times New Roman" w:hAnsi="Times New Roman" w:cs="Times New Roman"/>
        <w:lang w:val="sr-Latn-RS"/>
      </w:rPr>
    </w:pPr>
    <w:hyperlink r:id="rId1" w:history="1">
      <w:r w:rsidR="000975B3" w:rsidRPr="00343286">
        <w:rPr>
          <w:rStyle w:val="Hyperlink"/>
          <w:rFonts w:ascii="Times New Roman" w:hAnsi="Times New Roman" w:cs="Times New Roman"/>
          <w:lang w:val="sr-Latn-RS"/>
        </w:rPr>
        <w:t>lidija.senicar@dkcb.rs</w:t>
      </w:r>
    </w:hyperlink>
    <w:r w:rsidR="000975B3">
      <w:rPr>
        <w:rFonts w:ascii="Times New Roman" w:hAnsi="Times New Roman" w:cs="Times New Roman"/>
        <w:lang w:val="sr-Latn-R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79" w:rsidRDefault="00281179" w:rsidP="000975B3">
      <w:pPr>
        <w:spacing w:after="0" w:line="240" w:lineRule="auto"/>
      </w:pPr>
      <w:r>
        <w:separator/>
      </w:r>
    </w:p>
  </w:footnote>
  <w:footnote w:type="continuationSeparator" w:id="0">
    <w:p w:rsidR="00281179" w:rsidRDefault="00281179" w:rsidP="0009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B3" w:rsidRDefault="000975B3">
    <w:pPr>
      <w:pStyle w:val="Header"/>
    </w:pPr>
    <w:r>
      <w:rPr>
        <w:noProof/>
      </w:rPr>
      <w:drawing>
        <wp:inline distT="0" distB="0" distL="0" distR="0" wp14:anchorId="6943C3AD" wp14:editId="67B6A447">
          <wp:extent cx="952500" cy="695325"/>
          <wp:effectExtent l="0" t="0" r="0" b="9525"/>
          <wp:docPr id="1" name="Picture 1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titl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75B3" w:rsidRDefault="00097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B7DA1"/>
    <w:multiLevelType w:val="hybridMultilevel"/>
    <w:tmpl w:val="6E204D4E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B3"/>
    <w:rsid w:val="00022C8A"/>
    <w:rsid w:val="000975B3"/>
    <w:rsid w:val="000A2CA0"/>
    <w:rsid w:val="000A798E"/>
    <w:rsid w:val="00187F1C"/>
    <w:rsid w:val="001918B6"/>
    <w:rsid w:val="00192877"/>
    <w:rsid w:val="001B42D4"/>
    <w:rsid w:val="002225D3"/>
    <w:rsid w:val="00281179"/>
    <w:rsid w:val="002E2C25"/>
    <w:rsid w:val="003212D2"/>
    <w:rsid w:val="00541376"/>
    <w:rsid w:val="00564E03"/>
    <w:rsid w:val="005743EF"/>
    <w:rsid w:val="0059655E"/>
    <w:rsid w:val="005E656A"/>
    <w:rsid w:val="006153BC"/>
    <w:rsid w:val="00642271"/>
    <w:rsid w:val="00724B67"/>
    <w:rsid w:val="00791D49"/>
    <w:rsid w:val="00886E9E"/>
    <w:rsid w:val="008B6E71"/>
    <w:rsid w:val="00927C1A"/>
    <w:rsid w:val="009719AD"/>
    <w:rsid w:val="0097213A"/>
    <w:rsid w:val="009B36C9"/>
    <w:rsid w:val="009C347C"/>
    <w:rsid w:val="00A20D45"/>
    <w:rsid w:val="00AB35C7"/>
    <w:rsid w:val="00B05CA7"/>
    <w:rsid w:val="00BF7898"/>
    <w:rsid w:val="00C713F8"/>
    <w:rsid w:val="00CB4961"/>
    <w:rsid w:val="00CC4485"/>
    <w:rsid w:val="00CD1C1E"/>
    <w:rsid w:val="00D27337"/>
    <w:rsid w:val="00D826A7"/>
    <w:rsid w:val="00DE661B"/>
    <w:rsid w:val="00E23506"/>
    <w:rsid w:val="00E85459"/>
    <w:rsid w:val="00F50A0B"/>
    <w:rsid w:val="00F71C30"/>
    <w:rsid w:val="00F77B4E"/>
    <w:rsid w:val="00FA0175"/>
    <w:rsid w:val="00FE0B6B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5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5B3"/>
  </w:style>
  <w:style w:type="paragraph" w:styleId="Footer">
    <w:name w:val="footer"/>
    <w:basedOn w:val="Normal"/>
    <w:link w:val="FooterChar"/>
    <w:uiPriority w:val="99"/>
    <w:unhideWhenUsed/>
    <w:rsid w:val="000975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5B3"/>
  </w:style>
  <w:style w:type="character" w:styleId="Hyperlink">
    <w:name w:val="Hyperlink"/>
    <w:basedOn w:val="DefaultParagraphFont"/>
    <w:uiPriority w:val="99"/>
    <w:unhideWhenUsed/>
    <w:rsid w:val="00097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5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5B3"/>
  </w:style>
  <w:style w:type="paragraph" w:styleId="Footer">
    <w:name w:val="footer"/>
    <w:basedOn w:val="Normal"/>
    <w:link w:val="FooterChar"/>
    <w:uiPriority w:val="99"/>
    <w:unhideWhenUsed/>
    <w:rsid w:val="000975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5B3"/>
  </w:style>
  <w:style w:type="character" w:styleId="Hyperlink">
    <w:name w:val="Hyperlink"/>
    <w:basedOn w:val="DefaultParagraphFont"/>
    <w:uiPriority w:val="99"/>
    <w:unhideWhenUsed/>
    <w:rsid w:val="00097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dija.senicar@dkcb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dija.senicar@dkcb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A9DB-617B-4B0A-BB41-F8895E8F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Seničar</dc:creator>
  <cp:lastModifiedBy>Lidija</cp:lastModifiedBy>
  <cp:revision>3</cp:revision>
  <cp:lastPrinted>2017-12-28T13:36:00Z</cp:lastPrinted>
  <dcterms:created xsi:type="dcterms:W3CDTF">2019-10-07T10:09:00Z</dcterms:created>
  <dcterms:modified xsi:type="dcterms:W3CDTF">2019-10-08T08:10:00Z</dcterms:modified>
</cp:coreProperties>
</file>